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bookmarkStart w:id="0" w:name="_GoBack"/>
            <w:bookmarkEnd w:id="0"/>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6509"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DA1A4E" w:rsidP="00C02521">
            <w:pPr>
              <w:jc w:val="right"/>
              <w:rPr>
                <w:rFonts w:ascii="Arial" w:hAnsi="Arial" w:cs="Arial"/>
                <w:b/>
                <w:sz w:val="22"/>
                <w:szCs w:val="22"/>
                <w:rtl/>
              </w:rPr>
            </w:pPr>
            <w:r>
              <w:rPr>
                <w:rFonts w:ascii="Arial" w:hAnsi="Arial" w:cs="Arial" w:hint="cs"/>
                <w:b/>
                <w:sz w:val="22"/>
                <w:szCs w:val="22"/>
                <w:rtl/>
              </w:rPr>
              <w:t>משרד האנרגיה</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19411D" w:rsidP="00DA1A4E">
            <w:pPr>
              <w:jc w:val="right"/>
              <w:rPr>
                <w:rFonts w:ascii="Arial" w:hAnsi="Arial" w:cs="Arial"/>
                <w:b/>
                <w:sz w:val="22"/>
                <w:szCs w:val="22"/>
                <w:rtl/>
              </w:rPr>
            </w:pPr>
            <w:r>
              <w:rPr>
                <w:rFonts w:ascii="Arial" w:hAnsi="Arial" w:cs="Arial" w:hint="cs"/>
                <w:b/>
                <w:sz w:val="22"/>
                <w:szCs w:val="22"/>
                <w:rtl/>
              </w:rPr>
              <w:t>12</w:t>
            </w:r>
            <w:r w:rsidR="00821B63">
              <w:rPr>
                <w:rFonts w:ascii="Arial" w:hAnsi="Arial" w:cs="Arial" w:hint="cs"/>
                <w:b/>
                <w:sz w:val="22"/>
                <w:szCs w:val="22"/>
                <w:rtl/>
              </w:rPr>
              <w:t>/</w:t>
            </w:r>
            <w:r w:rsidR="00DA1A4E">
              <w:rPr>
                <w:rFonts w:ascii="Arial" w:hAnsi="Arial" w:cs="Arial" w:hint="cs"/>
                <w:b/>
                <w:sz w:val="22"/>
                <w:szCs w:val="22"/>
                <w:rtl/>
              </w:rPr>
              <w:t>8</w:t>
            </w:r>
            <w:r w:rsidR="00821B63">
              <w:rPr>
                <w:rFonts w:ascii="Arial" w:hAnsi="Arial" w:cs="Arial" w:hint="cs"/>
                <w:b/>
                <w:sz w:val="22"/>
                <w:szCs w:val="22"/>
                <w:rtl/>
              </w:rPr>
              <w:t>/201</w:t>
            </w:r>
            <w:r>
              <w:rPr>
                <w:rFonts w:ascii="Arial" w:hAnsi="Arial" w:cs="Arial" w:hint="cs"/>
                <w:b/>
                <w:sz w:val="22"/>
                <w:szCs w:val="22"/>
                <w:rtl/>
              </w:rPr>
              <w:t>8</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3C166A" w:rsidRDefault="002E2520" w:rsidP="00186C23">
            <w:pPr>
              <w:jc w:val="both"/>
              <w:rPr>
                <w:rFonts w:ascii="Arial" w:hAnsi="Arial" w:cs="Arial"/>
                <w:b/>
                <w:bCs/>
                <w:rtl/>
              </w:rPr>
            </w:pPr>
            <w:r>
              <w:rPr>
                <w:rFonts w:ascii="Arial" w:hAnsi="Arial" w:cs="Arial" w:hint="cs"/>
                <w:b/>
                <w:bCs/>
                <w:rtl/>
              </w:rPr>
              <w:t xml:space="preserve">הצטיידות </w:t>
            </w:r>
            <w:r w:rsidR="00186C23">
              <w:rPr>
                <w:rFonts w:ascii="Arial" w:hAnsi="Arial" w:cs="Arial" w:hint="cs"/>
                <w:b/>
                <w:bCs/>
                <w:rtl/>
              </w:rPr>
              <w:t xml:space="preserve">במד זרם אקוסטי </w:t>
            </w:r>
            <w:r w:rsidR="00186C23">
              <w:rPr>
                <w:rFonts w:ascii="Arial" w:hAnsi="Arial" w:cs="Arial"/>
                <w:b/>
                <w:bCs/>
                <w:rtl/>
              </w:rPr>
              <w:t>–</w:t>
            </w:r>
            <w:r w:rsidR="00186C23">
              <w:rPr>
                <w:rFonts w:ascii="Arial" w:hAnsi="Arial" w:cs="Arial" w:hint="cs"/>
                <w:b/>
                <w:bCs/>
                <w:rtl/>
              </w:rPr>
              <w:t xml:space="preserve"> פרופיילר </w:t>
            </w:r>
            <w:r w:rsidR="00186C23">
              <w:rPr>
                <w:rFonts w:ascii="Arial" w:hAnsi="Arial" w:cs="Arial"/>
                <w:b/>
                <w:bCs/>
              </w:rPr>
              <w:t>ADCP</w:t>
            </w:r>
            <w:r w:rsidR="00186C23">
              <w:rPr>
                <w:rFonts w:ascii="Arial" w:hAnsi="Arial" w:cs="Arial" w:hint="cs"/>
                <w:b/>
                <w:bCs/>
                <w:rtl/>
              </w:rPr>
              <w:t xml:space="preserve">, שמודד גם רכיבים טורבולנטיים של הזרימה, פרופילי עומק של הזרם, וגלים - מכשיר מדגם </w:t>
            </w:r>
            <w:r w:rsidR="00186C23">
              <w:rPr>
                <w:rFonts w:ascii="Arial" w:hAnsi="Arial" w:cs="Arial"/>
                <w:b/>
                <w:bCs/>
                <w:lang w:val="en-GB"/>
              </w:rPr>
              <w:t>Signature 1000, NORTEK</w:t>
            </w:r>
            <w:r w:rsidR="00186C23">
              <w:rPr>
                <w:rFonts w:ascii="Arial" w:hAnsi="Arial" w:cs="Arial" w:hint="cs"/>
                <w:b/>
                <w:bCs/>
                <w:rtl/>
                <w:lang w:val="en-GB"/>
              </w:rPr>
              <w:t xml:space="preserve">. </w:t>
            </w:r>
            <w:r w:rsidR="00B568E7">
              <w:rPr>
                <w:rFonts w:ascii="Arial" w:hAnsi="Arial" w:cs="Arial" w:hint="cs"/>
                <w:b/>
                <w:bCs/>
                <w:rtl/>
                <w:lang w:val="en-GB"/>
              </w:rPr>
              <w:t xml:space="preserve">בנוסף נרכוש סוללות, מארזי סוללות, ומתקן הצבה על חצובה. </w:t>
            </w:r>
            <w:r w:rsidR="00186C23">
              <w:rPr>
                <w:rFonts w:ascii="Arial" w:hAnsi="Arial" w:cs="Arial" w:hint="cs"/>
                <w:b/>
                <w:bCs/>
                <w:rtl/>
                <w:lang w:val="en-GB"/>
              </w:rPr>
              <w:t xml:space="preserve">מכשיר זה מודד בו זמנית עם 5 אלומות אקוסטיות, מדידה מהירה (16 הרץ) ומצויד באנלייזר של הנתונים בעזרת טכנולוגית פס-רחב </w:t>
            </w:r>
            <w:r w:rsidR="00186C23">
              <w:rPr>
                <w:rFonts w:ascii="Arial" w:hAnsi="Arial" w:cs="Arial"/>
                <w:b/>
                <w:bCs/>
                <w:lang w:val="en-GB"/>
              </w:rPr>
              <w:t>AD2CP</w:t>
            </w:r>
            <w:r w:rsidR="00186C23">
              <w:rPr>
                <w:rFonts w:ascii="Arial" w:hAnsi="Arial" w:cs="Arial" w:hint="cs"/>
                <w:b/>
                <w:bCs/>
                <w:rtl/>
                <w:lang w:val="en-GB"/>
              </w:rPr>
              <w:t xml:space="preserve">. המכשיר מיועד למדידות בים בסביבות של אנרגיה גבוהה, ובהתאם הוא מוגן היטב לתנאים אגרסיביים (פיזי וכימי) ומצויד בתספוקות להצבות למשך זמן ארוך. פרופיילר זה יאפשר לנו לאפיין את רכיב ההסעה בצורה מיטבית בסביבות שונות בים המלח, כגון התפשטות פלומה מהולה, זרם כבידה שמתקדם על הקרקעית כזרם עכירות, וזרמים באופן כללי בים המלח. </w:t>
            </w:r>
          </w:p>
          <w:p w:rsidR="00C064BB" w:rsidRDefault="00C064BB" w:rsidP="00552079">
            <w:pPr>
              <w:jc w:val="both"/>
              <w:rPr>
                <w:rFonts w:ascii="Arial" w:hAnsi="Arial" w:cs="Arial"/>
                <w:b/>
                <w:bCs/>
                <w:rtl/>
              </w:rPr>
            </w:pPr>
            <w:r>
              <w:rPr>
                <w:rFonts w:ascii="Arial" w:hAnsi="Arial" w:cs="Arial" w:hint="cs"/>
                <w:b/>
                <w:bCs/>
                <w:rtl/>
              </w:rPr>
              <w:t xml:space="preserve">דרישות סף מהמכשיר: א. </w:t>
            </w:r>
            <w:r w:rsidR="00552079">
              <w:rPr>
                <w:rFonts w:ascii="Arial" w:hAnsi="Arial" w:cs="Arial" w:hint="cs"/>
                <w:b/>
                <w:bCs/>
                <w:rtl/>
              </w:rPr>
              <w:t>מדידה בו זמנית של פרופילי עומק של זרמים ושל גלים</w:t>
            </w:r>
            <w:r>
              <w:rPr>
                <w:rFonts w:ascii="Arial" w:hAnsi="Arial" w:cs="Arial" w:hint="cs"/>
                <w:b/>
                <w:bCs/>
                <w:rtl/>
              </w:rPr>
              <w:t xml:space="preserve">. ב. </w:t>
            </w:r>
            <w:r w:rsidR="00552079">
              <w:rPr>
                <w:rFonts w:ascii="Arial" w:hAnsi="Arial" w:cs="Arial" w:hint="cs"/>
                <w:b/>
                <w:bCs/>
                <w:rtl/>
              </w:rPr>
              <w:t xml:space="preserve">מדידות טורבולנציה, באמצעות 5 אלומות אקוסטיות, מדידות מהירות (16 הרץ), ואלגוריתם ייחודי לעיבוד הנתונים </w:t>
            </w:r>
            <w:r w:rsidR="00552079">
              <w:rPr>
                <w:rFonts w:ascii="Arial" w:hAnsi="Arial" w:cs="Arial"/>
                <w:b/>
                <w:bCs/>
              </w:rPr>
              <w:t>AD</w:t>
            </w:r>
            <w:r w:rsidR="00552079">
              <w:rPr>
                <w:rFonts w:ascii="Arial" w:hAnsi="Arial" w:cs="Arial"/>
                <w:b/>
                <w:bCs/>
                <w:lang w:val="en-GB"/>
              </w:rPr>
              <w:t>2CP</w:t>
            </w:r>
            <w:r w:rsidR="00552079">
              <w:rPr>
                <w:rFonts w:ascii="Arial" w:hAnsi="Arial" w:cs="Arial" w:hint="cs"/>
                <w:b/>
                <w:bCs/>
                <w:rtl/>
                <w:lang w:val="en-GB"/>
              </w:rPr>
              <w:t xml:space="preserve">. </w:t>
            </w:r>
            <w:r w:rsidR="00552079">
              <w:rPr>
                <w:rFonts w:ascii="Arial" w:hAnsi="Arial" w:cs="Arial" w:hint="cs"/>
                <w:b/>
                <w:bCs/>
                <w:rtl/>
              </w:rPr>
              <w:t>ג</w:t>
            </w:r>
            <w:r>
              <w:rPr>
                <w:rFonts w:ascii="Arial" w:hAnsi="Arial" w:cs="Arial" w:hint="cs"/>
                <w:b/>
                <w:bCs/>
                <w:rtl/>
              </w:rPr>
              <w:t xml:space="preserve">. קל משקל! </w:t>
            </w:r>
            <w:r w:rsidR="00552079">
              <w:rPr>
                <w:rFonts w:ascii="Arial" w:hAnsi="Arial" w:cs="Arial" w:hint="cs"/>
                <w:b/>
                <w:bCs/>
                <w:rtl/>
              </w:rPr>
              <w:t xml:space="preserve">פחות מ3 ק"ג באויר, </w:t>
            </w:r>
            <w:r>
              <w:rPr>
                <w:rFonts w:ascii="Arial" w:hAnsi="Arial" w:cs="Arial" w:hint="cs"/>
                <w:b/>
                <w:bCs/>
                <w:rtl/>
              </w:rPr>
              <w:t>חשוב ביותר כיוון שההפעלה שלו היא מכלי שייט קטן ומהיר.</w:t>
            </w:r>
            <w:r w:rsidR="00552079">
              <w:rPr>
                <w:rFonts w:ascii="Arial" w:hAnsi="Arial" w:cs="Arial" w:hint="cs"/>
                <w:b/>
                <w:bCs/>
                <w:rtl/>
              </w:rPr>
              <w:t xml:space="preserve"> ד. </w:t>
            </w:r>
            <w:r w:rsidR="001B1173">
              <w:rPr>
                <w:rFonts w:ascii="Arial" w:hAnsi="Arial" w:cs="Arial" w:hint="cs"/>
                <w:b/>
                <w:bCs/>
                <w:rtl/>
              </w:rPr>
              <w:t xml:space="preserve">גודל התא האנכי הנמדד לאורך הפרופיל 0.2 מ'. ה. קטע "עיוור" שאינו מודד - 0.1 מ'. </w:t>
            </w:r>
          </w:p>
          <w:p w:rsidR="003C166A" w:rsidRPr="00232C7E" w:rsidRDefault="00C064BB" w:rsidP="00A51E21">
            <w:pPr>
              <w:jc w:val="both"/>
              <w:rPr>
                <w:rFonts w:ascii="Arial" w:hAnsi="Arial" w:cs="Arial"/>
                <w:b/>
                <w:bCs/>
                <w:rtl/>
              </w:rPr>
            </w:pPr>
            <w:r>
              <w:rPr>
                <w:rFonts w:ascii="Arial" w:hAnsi="Arial" w:cs="Arial" w:hint="cs"/>
                <w:b/>
                <w:bCs/>
                <w:rtl/>
              </w:rPr>
              <w:t xml:space="preserve">הכלי היחידי שעומד בדרישות הסף </w:t>
            </w:r>
            <w:r w:rsidR="00F52DD3">
              <w:rPr>
                <w:rFonts w:ascii="Arial" w:hAnsi="Arial" w:cs="Arial" w:hint="cs"/>
                <w:b/>
                <w:bCs/>
                <w:rtl/>
              </w:rPr>
              <w:t xml:space="preserve">הוא </w:t>
            </w:r>
            <w:r w:rsidR="00A51E21">
              <w:rPr>
                <w:rFonts w:ascii="Arial" w:hAnsi="Arial" w:cs="Arial"/>
                <w:b/>
                <w:bCs/>
                <w:lang w:val="en-GB"/>
              </w:rPr>
              <w:t>Signature 1000, NORTEK</w:t>
            </w:r>
            <w:r w:rsidR="00F52DD3">
              <w:rPr>
                <w:rFonts w:ascii="Arial" w:hAnsi="Arial" w:cs="Arial" w:hint="cs"/>
                <w:b/>
                <w:bCs/>
                <w:rtl/>
              </w:rPr>
              <w:t xml:space="preserve">. הספק היחידי שלהם בארץ הוא </w:t>
            </w:r>
            <w:r w:rsidR="00A51E21">
              <w:rPr>
                <w:rFonts w:ascii="Arial" w:hAnsi="Arial" w:cs="Arial" w:hint="cs"/>
                <w:b/>
                <w:bCs/>
                <w:rtl/>
              </w:rPr>
              <w:t>ויסנס טכנולוגיות</w:t>
            </w:r>
            <w:r w:rsidR="00F52DD3" w:rsidRPr="00F52DD3">
              <w:rPr>
                <w:rFonts w:ascii="Arial" w:hAnsi="Arial" w:cs="Arial"/>
                <w:b/>
                <w:bCs/>
              </w:rPr>
              <w:t xml:space="preserve"> </w:t>
            </w:r>
            <w:r w:rsidR="00F52DD3" w:rsidRPr="00F52DD3">
              <w:rPr>
                <w:rFonts w:ascii="Arial" w:hAnsi="Arial" w:cs="Arial"/>
                <w:b/>
                <w:bCs/>
                <w:rtl/>
              </w:rPr>
              <w:t>בע</w:t>
            </w:r>
            <w:r w:rsidR="00F52DD3" w:rsidRPr="00F52DD3">
              <w:rPr>
                <w:rFonts w:ascii="Arial" w:hAnsi="Arial" w:cs="Arial"/>
                <w:b/>
                <w:bCs/>
              </w:rPr>
              <w:t>"</w:t>
            </w:r>
            <w:r w:rsidR="00F52DD3" w:rsidRPr="00F52DD3">
              <w:rPr>
                <w:rFonts w:ascii="Arial" w:hAnsi="Arial" w:cs="Arial"/>
                <w:b/>
                <w:bCs/>
                <w:rtl/>
              </w:rPr>
              <w:t>מ</w:t>
            </w:r>
            <w:r w:rsidR="00F52DD3">
              <w:rPr>
                <w:rFonts w:ascii="Arial" w:hAnsi="Arial" w:cs="Arial" w:hint="cs"/>
                <w:b/>
                <w:bCs/>
                <w:rtl/>
              </w:rPr>
              <w:t xml:space="preserve">. יש לנו ניסיון מצוין עם המוצרים של חברת </w:t>
            </w:r>
            <w:r w:rsidR="00A51E21">
              <w:rPr>
                <w:rFonts w:ascii="Arial" w:hAnsi="Arial" w:cs="Arial"/>
                <w:b/>
                <w:bCs/>
              </w:rPr>
              <w:t>NORTEK</w:t>
            </w:r>
            <w:r w:rsidR="00F52DD3">
              <w:rPr>
                <w:rFonts w:ascii="Arial" w:hAnsi="Arial" w:cs="Arial"/>
                <w:b/>
                <w:bCs/>
              </w:rPr>
              <w:t xml:space="preserve"> </w:t>
            </w:r>
            <w:r w:rsidR="00A51E21">
              <w:rPr>
                <w:rFonts w:ascii="Arial" w:hAnsi="Arial" w:cs="Arial" w:hint="cs"/>
                <w:b/>
                <w:bCs/>
                <w:rtl/>
              </w:rPr>
              <w:t xml:space="preserve"> </w:t>
            </w:r>
            <w:r w:rsidR="00F52DD3">
              <w:rPr>
                <w:rFonts w:ascii="Arial" w:hAnsi="Arial" w:cs="Arial" w:hint="cs"/>
                <w:b/>
                <w:bCs/>
                <w:rtl/>
              </w:rPr>
              <w:t xml:space="preserve">ועם הספק בארץ. </w:t>
            </w:r>
            <w:r w:rsidR="00AF7008">
              <w:rPr>
                <w:rFonts w:ascii="Arial" w:hAnsi="Arial" w:cs="Arial"/>
                <w:b/>
                <w:bCs/>
                <w:rtl/>
              </w:rPr>
              <w:t xml:space="preserve">לאור זאת ניתן להתקשר </w:t>
            </w:r>
            <w:r w:rsidR="00F52DD3">
              <w:rPr>
                <w:rFonts w:ascii="Arial" w:hAnsi="Arial" w:cs="Arial" w:hint="cs"/>
                <w:b/>
                <w:bCs/>
                <w:rtl/>
              </w:rPr>
              <w:t xml:space="preserve">רק </w:t>
            </w:r>
            <w:r w:rsidR="00AF7008">
              <w:rPr>
                <w:rFonts w:ascii="Arial" w:hAnsi="Arial" w:cs="Arial"/>
                <w:b/>
                <w:bCs/>
                <w:rtl/>
              </w:rPr>
              <w:t xml:space="preserve">עם </w:t>
            </w:r>
            <w:r w:rsidR="00F52DD3">
              <w:rPr>
                <w:rFonts w:ascii="Arial" w:hAnsi="Arial" w:cs="Arial" w:hint="cs"/>
                <w:b/>
                <w:bCs/>
                <w:rtl/>
              </w:rPr>
              <w:t>ה</w:t>
            </w:r>
            <w:r w:rsidR="00AF7008">
              <w:rPr>
                <w:rFonts w:ascii="Arial" w:hAnsi="Arial" w:cs="Arial"/>
                <w:b/>
                <w:bCs/>
                <w:rtl/>
              </w:rPr>
              <w:t xml:space="preserve">ספק </w:t>
            </w:r>
            <w:r w:rsidR="00F52DD3">
              <w:rPr>
                <w:rFonts w:ascii="Arial" w:hAnsi="Arial" w:cs="Arial" w:hint="cs"/>
                <w:b/>
                <w:bCs/>
                <w:rtl/>
              </w:rPr>
              <w:t>ה</w:t>
            </w:r>
            <w:r w:rsidR="00AF7008">
              <w:rPr>
                <w:rFonts w:ascii="Arial" w:hAnsi="Arial" w:cs="Arial"/>
                <w:b/>
                <w:bCs/>
                <w:rtl/>
              </w:rPr>
              <w:t>יחיד בארץ</w:t>
            </w:r>
            <w:r w:rsidR="00F52DD3">
              <w:rPr>
                <w:rFonts w:ascii="Arial" w:hAnsi="Arial" w:cs="Arial" w:hint="cs"/>
                <w:b/>
                <w:bCs/>
                <w:rtl/>
              </w:rPr>
              <w:t xml:space="preserve"> של </w:t>
            </w:r>
            <w:r w:rsidR="00A51E21">
              <w:rPr>
                <w:rFonts w:ascii="Arial" w:hAnsi="Arial" w:cs="Arial"/>
                <w:b/>
                <w:bCs/>
              </w:rPr>
              <w:t>NORTEK</w:t>
            </w:r>
            <w:r w:rsidR="00AF7008">
              <w:rPr>
                <w:rFonts w:ascii="Arial" w:hAnsi="Arial" w:cs="Arial"/>
                <w:b/>
                <w:bCs/>
                <w:rtl/>
              </w:rPr>
              <w:t>.</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F436FF" w:rsidRDefault="00A51E21" w:rsidP="00A46C6A">
            <w:pPr>
              <w:rPr>
                <w:rFonts w:ascii="Arial" w:hAnsi="Arial" w:cs="Arial"/>
                <w:b/>
                <w:sz w:val="22"/>
                <w:szCs w:val="22"/>
                <w:rtl/>
              </w:rPr>
            </w:pPr>
            <w:r>
              <w:rPr>
                <w:rFonts w:ascii="Tahoma" w:hAnsi="Tahoma" w:cs="Tahoma" w:hint="cs"/>
                <w:sz w:val="22"/>
                <w:szCs w:val="22"/>
                <w:rtl/>
              </w:rPr>
              <w:t>ויסנס טכנולוגיות</w:t>
            </w:r>
            <w:r w:rsidR="00F52DD3">
              <w:rPr>
                <w:rFonts w:ascii="Tahoma" w:hAnsi="Tahoma" w:cs="Tahoma"/>
                <w:sz w:val="22"/>
                <w:szCs w:val="22"/>
              </w:rPr>
              <w:t xml:space="preserve"> </w:t>
            </w:r>
            <w:r w:rsidR="00F52DD3">
              <w:rPr>
                <w:rFonts w:ascii="Tahoma" w:hAnsi="Tahoma" w:cs="Tahoma"/>
                <w:sz w:val="22"/>
                <w:szCs w:val="22"/>
                <w:rtl/>
              </w:rPr>
              <w:t>בע</w:t>
            </w:r>
            <w:r w:rsidR="00F52DD3">
              <w:rPr>
                <w:rFonts w:ascii="Tahoma" w:hAnsi="Tahoma" w:cs="Tahoma"/>
                <w:sz w:val="22"/>
                <w:szCs w:val="22"/>
              </w:rPr>
              <w:t>"</w:t>
            </w:r>
            <w:r w:rsidR="00F52DD3">
              <w:rPr>
                <w:rFonts w:ascii="Tahoma" w:hAnsi="Tahoma" w:cs="Tahoma"/>
                <w:sz w:val="22"/>
                <w:szCs w:val="22"/>
                <w:rtl/>
              </w:rPr>
              <w:t>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lastRenderedPageBreak/>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3D5897" w:rsidP="00A46C6A">
            <w:pPr>
              <w:rPr>
                <w:rFonts w:ascii="Arial" w:hAnsi="Arial" w:cs="Arial"/>
                <w:b/>
                <w:sz w:val="22"/>
                <w:szCs w:val="22"/>
                <w:highlight w:val="yellow"/>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lastRenderedPageBreak/>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392851" w:rsidP="00A51E21">
            <w:pPr>
              <w:rPr>
                <w:rFonts w:ascii="Arial" w:hAnsi="Arial" w:cs="Arial"/>
                <w:b/>
                <w:sz w:val="22"/>
                <w:szCs w:val="22"/>
                <w:rtl/>
              </w:rPr>
            </w:pPr>
            <w:r>
              <w:rPr>
                <w:rFonts w:ascii="Arial" w:hAnsi="Arial" w:cs="Arial" w:hint="cs"/>
                <w:b/>
                <w:bCs/>
                <w:sz w:val="22"/>
                <w:szCs w:val="22"/>
                <w:rtl/>
              </w:rPr>
              <w:t>14</w:t>
            </w:r>
            <w:r w:rsidR="00A51E21">
              <w:rPr>
                <w:rFonts w:ascii="Arial" w:hAnsi="Arial" w:cs="Arial" w:hint="cs"/>
                <w:b/>
                <w:bCs/>
                <w:sz w:val="22"/>
                <w:szCs w:val="22"/>
                <w:rtl/>
              </w:rPr>
              <w:t>1</w:t>
            </w:r>
            <w:r w:rsidR="00F3139E" w:rsidRPr="00F3139E">
              <w:rPr>
                <w:rFonts w:ascii="Arial" w:hAnsi="Arial" w:cs="Arial" w:hint="cs"/>
                <w:b/>
                <w:bCs/>
                <w:sz w:val="22"/>
                <w:szCs w:val="22"/>
                <w:rtl/>
              </w:rPr>
              <w:t>,</w:t>
            </w:r>
            <w:r w:rsidR="00A51E21">
              <w:rPr>
                <w:rFonts w:ascii="Arial" w:hAnsi="Arial" w:cs="Arial" w:hint="cs"/>
                <w:b/>
                <w:bCs/>
                <w:sz w:val="22"/>
                <w:szCs w:val="22"/>
                <w:rtl/>
              </w:rPr>
              <w:t>453</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1167CE" w:rsidRDefault="00C97E9D" w:rsidP="00740B2A">
      <w:pPr>
        <w:spacing w:line="360" w:lineRule="auto"/>
        <w:jc w:val="both"/>
        <w:rPr>
          <w:b/>
          <w:sz w:val="22"/>
          <w:szCs w:val="22"/>
        </w:rPr>
      </w:pPr>
      <w:r>
        <w:rPr>
          <w:rFonts w:hint="cs"/>
          <w:spacing w:val="-4"/>
          <w:rtl/>
        </w:rPr>
        <w:t xml:space="preserve">חברת </w:t>
      </w:r>
      <w:r w:rsidR="00740B2A" w:rsidRPr="00740B2A">
        <w:rPr>
          <w:spacing w:val="-4"/>
          <w:rtl/>
        </w:rPr>
        <w:t>ימה פתרונות הידרומטריים בע"מ</w:t>
      </w:r>
      <w:r w:rsidR="00740B2A">
        <w:rPr>
          <w:rFonts w:hint="cs"/>
          <w:spacing w:val="-4"/>
          <w:rtl/>
        </w:rPr>
        <w:t xml:space="preserve"> </w:t>
      </w:r>
      <w:r>
        <w:rPr>
          <w:rFonts w:hint="cs"/>
          <w:spacing w:val="-4"/>
          <w:rtl/>
        </w:rPr>
        <w:t xml:space="preserve">הינה </w:t>
      </w:r>
      <w:r w:rsidR="006F730F">
        <w:rPr>
          <w:rFonts w:hint="cs"/>
          <w:spacing w:val="-4"/>
          <w:rtl/>
        </w:rPr>
        <w:t xml:space="preserve">נציגתה הבלעדית של </w:t>
      </w:r>
      <w:r w:rsidR="00740B2A">
        <w:rPr>
          <w:spacing w:val="-4"/>
        </w:rPr>
        <w:t xml:space="preserve">RBR </w:t>
      </w:r>
      <w:r w:rsidR="00D70705">
        <w:rPr>
          <w:rFonts w:hint="cs"/>
          <w:spacing w:val="-4"/>
          <w:rtl/>
        </w:rPr>
        <w:t xml:space="preserve"> המייצרות את הציוד המבוקש</w:t>
      </w:r>
      <w:r w:rsidR="00DE0101">
        <w:rPr>
          <w:rFonts w:hint="cs"/>
          <w:spacing w:val="-4"/>
          <w:rtl/>
        </w:rPr>
        <w:t>.</w:t>
      </w: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740B2A" w:rsidP="00B568E7">
      <w:pPr>
        <w:spacing w:line="360" w:lineRule="auto"/>
        <w:ind w:left="720"/>
        <w:jc w:val="both"/>
        <w:rPr>
          <w:rFonts w:ascii="Arial" w:hAnsi="Arial" w:cs="Arial"/>
          <w:b/>
          <w:sz w:val="22"/>
          <w:szCs w:val="22"/>
          <w:rtl/>
        </w:rPr>
      </w:pPr>
      <w:r>
        <w:rPr>
          <w:rFonts w:ascii="Arial" w:hAnsi="Arial" w:cs="Arial" w:hint="cs"/>
          <w:b/>
          <w:sz w:val="22"/>
          <w:szCs w:val="22"/>
          <w:rtl/>
        </w:rPr>
        <w:t>ידוע לנו ש</w:t>
      </w:r>
      <w:r w:rsidR="00D70705">
        <w:rPr>
          <w:rFonts w:ascii="Arial" w:hAnsi="Arial" w:cs="Arial" w:hint="cs"/>
          <w:b/>
          <w:sz w:val="22"/>
          <w:szCs w:val="22"/>
          <w:rtl/>
        </w:rPr>
        <w:t xml:space="preserve">חברת </w:t>
      </w:r>
      <w:r w:rsidR="00B568E7">
        <w:rPr>
          <w:rFonts w:ascii="Arial" w:hAnsi="Arial" w:cs="Arial"/>
          <w:b/>
          <w:sz w:val="22"/>
          <w:szCs w:val="22"/>
        </w:rPr>
        <w:t>NORTEK</w:t>
      </w:r>
      <w:r>
        <w:rPr>
          <w:rFonts w:ascii="Arial" w:hAnsi="Arial" w:cs="Arial"/>
          <w:b/>
          <w:sz w:val="22"/>
          <w:szCs w:val="22"/>
        </w:rPr>
        <w:t xml:space="preserve"> </w:t>
      </w:r>
      <w:r>
        <w:rPr>
          <w:rFonts w:ascii="Arial" w:hAnsi="Arial" w:cs="Arial" w:hint="cs"/>
          <w:b/>
          <w:sz w:val="22"/>
          <w:szCs w:val="22"/>
          <w:rtl/>
        </w:rPr>
        <w:t xml:space="preserve"> </w:t>
      </w:r>
      <w:r w:rsidR="00D70705">
        <w:rPr>
          <w:rFonts w:ascii="Arial" w:hAnsi="Arial" w:cs="Arial" w:hint="cs"/>
          <w:b/>
          <w:sz w:val="22"/>
          <w:szCs w:val="22"/>
          <w:rtl/>
        </w:rPr>
        <w:t xml:space="preserve">המייצרות את </w:t>
      </w:r>
      <w:r>
        <w:rPr>
          <w:rFonts w:ascii="Arial" w:hAnsi="Arial" w:cs="Arial" w:hint="cs"/>
          <w:b/>
          <w:sz w:val="22"/>
          <w:szCs w:val="22"/>
          <w:rtl/>
        </w:rPr>
        <w:t>הפרופיילר עובדת רק עם "</w:t>
      </w:r>
      <w:r w:rsidR="00B568E7">
        <w:rPr>
          <w:rFonts w:ascii="Arial" w:hAnsi="Arial" w:cs="Arial" w:hint="cs"/>
          <w:b/>
          <w:sz w:val="22"/>
          <w:szCs w:val="22"/>
          <w:rtl/>
        </w:rPr>
        <w:t>ויסנס טכנולוגיות</w:t>
      </w:r>
      <w:r>
        <w:rPr>
          <w:rFonts w:ascii="Arial" w:hAnsi="Arial" w:cs="Arial" w:hint="cs"/>
          <w:b/>
          <w:sz w:val="22"/>
          <w:szCs w:val="22"/>
          <w:rtl/>
        </w:rPr>
        <w:t>"</w:t>
      </w:r>
      <w:r w:rsidR="00D70705">
        <w:rPr>
          <w:rFonts w:ascii="Arial" w:hAnsi="Arial" w:cs="Arial" w:hint="cs"/>
          <w:b/>
          <w:sz w:val="22"/>
          <w:szCs w:val="22"/>
          <w:rtl/>
        </w:rPr>
        <w:t>, כנציגה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1167CE" w:rsidRDefault="00740B2A" w:rsidP="00B568E7">
      <w:pPr>
        <w:spacing w:line="360" w:lineRule="auto"/>
        <w:ind w:left="720"/>
        <w:jc w:val="both"/>
        <w:rPr>
          <w:rFonts w:ascii="Arial" w:hAnsi="Arial" w:cs="Arial"/>
          <w:b/>
          <w:sz w:val="22"/>
          <w:szCs w:val="22"/>
          <w:rtl/>
        </w:rPr>
      </w:pPr>
      <w:r>
        <w:rPr>
          <w:rFonts w:ascii="Arial" w:hAnsi="Arial" w:cs="Arial" w:hint="cs"/>
          <w:bCs/>
          <w:sz w:val="22"/>
          <w:szCs w:val="22"/>
          <w:rtl/>
        </w:rPr>
        <w:t>בבירור עם עמיתים מהשורה הראשונה בחקר לימנולוגיה ואוקיאנוגרפיה בעולם (מחיא"ל</w:t>
      </w:r>
      <w:r w:rsidR="008B770E">
        <w:rPr>
          <w:rFonts w:ascii="Arial" w:hAnsi="Arial" w:cs="Arial" w:hint="cs"/>
          <w:bCs/>
          <w:sz w:val="22"/>
          <w:szCs w:val="22"/>
          <w:rtl/>
        </w:rPr>
        <w:t xml:space="preserve">, </w:t>
      </w:r>
      <w:r w:rsidR="00B568E7">
        <w:rPr>
          <w:rFonts w:ascii="Arial" w:hAnsi="Arial" w:cs="Arial" w:hint="cs"/>
          <w:bCs/>
          <w:sz w:val="22"/>
          <w:szCs w:val="22"/>
          <w:rtl/>
        </w:rPr>
        <w:t>מאוניברסיטאות ב</w:t>
      </w:r>
      <w:r w:rsidR="008B770E">
        <w:rPr>
          <w:rFonts w:ascii="Arial" w:hAnsi="Arial" w:cs="Arial" w:hint="cs"/>
          <w:bCs/>
          <w:sz w:val="22"/>
          <w:szCs w:val="22"/>
          <w:rtl/>
        </w:rPr>
        <w:t>ארה"ב, ועוד</w:t>
      </w:r>
      <w:r>
        <w:rPr>
          <w:rFonts w:ascii="Arial" w:hAnsi="Arial" w:cs="Arial" w:hint="cs"/>
          <w:bCs/>
          <w:sz w:val="22"/>
          <w:szCs w:val="22"/>
          <w:rtl/>
        </w:rPr>
        <w:t xml:space="preserve">) ההמלצה החד משמעית היתה על המוצר שצוין לעיל. </w:t>
      </w:r>
      <w:r w:rsidR="001167CE">
        <w:rPr>
          <w:rFonts w:ascii="Arial" w:hAnsi="Arial" w:cs="Arial" w:hint="cs"/>
          <w:bCs/>
          <w:sz w:val="22"/>
          <w:szCs w:val="22"/>
          <w:rtl/>
        </w:rPr>
        <w:t>בנסיבות העניין אין מקום לפנות לספקים נוספים.</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3D788B" w:rsidRPr="00740B2A" w:rsidRDefault="003D788B" w:rsidP="00740B2A">
      <w:pPr>
        <w:spacing w:line="360" w:lineRule="auto"/>
        <w:ind w:left="720"/>
        <w:jc w:val="both"/>
        <w:rPr>
          <w:rFonts w:ascii="Arial" w:hAnsi="Arial" w:cs="Arial"/>
          <w:bCs/>
          <w:sz w:val="22"/>
          <w:szCs w:val="22"/>
          <w:rtl/>
        </w:rPr>
      </w:pPr>
      <w:r w:rsidRPr="00740B2A">
        <w:rPr>
          <w:rFonts w:ascii="Arial" w:hAnsi="Arial" w:cs="Arial"/>
          <w:bCs/>
          <w:sz w:val="22"/>
          <w:szCs w:val="22"/>
          <w:rtl/>
        </w:rPr>
        <w:t>לאור הנימוקים שמני</w:t>
      </w:r>
      <w:r w:rsidR="00D779B6" w:rsidRPr="00740B2A">
        <w:rPr>
          <w:rFonts w:ascii="Arial" w:hAnsi="Arial" w:cs="Arial" w:hint="cs"/>
          <w:bCs/>
          <w:sz w:val="22"/>
          <w:szCs w:val="22"/>
          <w:rtl/>
        </w:rPr>
        <w:t>תי</w:t>
      </w:r>
      <w:r w:rsidRPr="00740B2A">
        <w:rPr>
          <w:rFonts w:ascii="Arial" w:hAnsi="Arial" w:cs="Arial"/>
          <w:bCs/>
          <w:sz w:val="22"/>
          <w:szCs w:val="22"/>
          <w:rtl/>
        </w:rPr>
        <w:t xml:space="preserve"> לעיל אנו מבקשים לערוך ההתקשרות בהליך </w:t>
      </w:r>
      <w:r w:rsidR="00171135" w:rsidRPr="00740B2A">
        <w:rPr>
          <w:rFonts w:ascii="Arial" w:hAnsi="Arial" w:cs="Arial" w:hint="cs"/>
          <w:bCs/>
          <w:sz w:val="22"/>
          <w:szCs w:val="22"/>
          <w:rtl/>
        </w:rPr>
        <w:t>פטור ממכרז.</w:t>
      </w:r>
    </w:p>
    <w:p w:rsidR="004336D9" w:rsidRPr="00740B2A" w:rsidRDefault="004336D9" w:rsidP="00740B2A">
      <w:pPr>
        <w:spacing w:line="360" w:lineRule="auto"/>
        <w:ind w:left="720"/>
        <w:jc w:val="both"/>
        <w:rPr>
          <w:rFonts w:ascii="Arial" w:hAnsi="Arial" w:cs="Arial"/>
          <w:bCs/>
          <w:sz w:val="22"/>
          <w:szCs w:val="22"/>
          <w:rtl/>
        </w:rPr>
      </w:pPr>
      <w:r w:rsidRPr="00740B2A">
        <w:rPr>
          <w:rFonts w:ascii="Arial" w:hAnsi="Arial" w:cs="Arial" w:hint="cs"/>
          <w:bCs/>
          <w:sz w:val="22"/>
          <w:szCs w:val="22"/>
          <w:rtl/>
        </w:rPr>
        <w:t>חוות דעתי זו ניתנת מתוקף היותי הסמכות המקצועית לנושא זה.</w:t>
      </w: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נדב לנסקי</w:t>
            </w:r>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740B2A">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8B7" w:rsidRDefault="008028B7">
      <w:r>
        <w:separator/>
      </w:r>
    </w:p>
    <w:p w:rsidR="008028B7" w:rsidRDefault="008028B7"/>
  </w:endnote>
  <w:endnote w:type="continuationSeparator" w:id="0">
    <w:p w:rsidR="008028B7" w:rsidRDefault="008028B7">
      <w:r>
        <w:continuationSeparator/>
      </w:r>
    </w:p>
    <w:p w:rsidR="008028B7" w:rsidRDefault="008028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87DA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87DA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787DA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787DAA">
            <w:rPr>
              <w:rFonts w:ascii="Arial" w:hAnsi="Arial" w:cs="Arial"/>
              <w:noProof/>
              <w:color w:val="FFFFFF"/>
              <w:sz w:val="20"/>
              <w:szCs w:val="20"/>
              <w:rtl/>
            </w:rPr>
            <w:t>2</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8B7" w:rsidRDefault="008028B7">
      <w:r>
        <w:separator/>
      </w:r>
    </w:p>
    <w:p w:rsidR="008028B7" w:rsidRDefault="008028B7"/>
  </w:footnote>
  <w:footnote w:type="continuationSeparator" w:id="0">
    <w:p w:rsidR="008028B7" w:rsidRDefault="008028B7">
      <w:r>
        <w:continuationSeparator/>
      </w:r>
    </w:p>
    <w:p w:rsidR="008028B7" w:rsidRDefault="008028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787DA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Header"/>
      <w:rPr>
        <w:rtl/>
      </w:rPr>
    </w:pPr>
  </w:p>
  <w:p w:rsidR="008900C2" w:rsidRDefault="00D90F3C"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36AE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1C10"/>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3444"/>
    <w:rsid w:val="00155BFD"/>
    <w:rsid w:val="00156988"/>
    <w:rsid w:val="001649B3"/>
    <w:rsid w:val="00165014"/>
    <w:rsid w:val="00171135"/>
    <w:rsid w:val="0017202E"/>
    <w:rsid w:val="00180591"/>
    <w:rsid w:val="001813AD"/>
    <w:rsid w:val="00181A80"/>
    <w:rsid w:val="001835DE"/>
    <w:rsid w:val="00186C23"/>
    <w:rsid w:val="0019411D"/>
    <w:rsid w:val="001A12A5"/>
    <w:rsid w:val="001A756C"/>
    <w:rsid w:val="001B05A0"/>
    <w:rsid w:val="001B0EA1"/>
    <w:rsid w:val="001B1173"/>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518E"/>
    <w:rsid w:val="002363BF"/>
    <w:rsid w:val="00245502"/>
    <w:rsid w:val="00251986"/>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38FA"/>
    <w:rsid w:val="003761A7"/>
    <w:rsid w:val="00377B84"/>
    <w:rsid w:val="00380234"/>
    <w:rsid w:val="00386B24"/>
    <w:rsid w:val="00386D67"/>
    <w:rsid w:val="00392851"/>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44388"/>
    <w:rsid w:val="00453AFC"/>
    <w:rsid w:val="00455657"/>
    <w:rsid w:val="00455A97"/>
    <w:rsid w:val="00456FE1"/>
    <w:rsid w:val="0045706C"/>
    <w:rsid w:val="004573A5"/>
    <w:rsid w:val="0046043D"/>
    <w:rsid w:val="00463A2A"/>
    <w:rsid w:val="00463CD3"/>
    <w:rsid w:val="0046509C"/>
    <w:rsid w:val="004658BA"/>
    <w:rsid w:val="00470388"/>
    <w:rsid w:val="00472F4F"/>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079"/>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0B2A"/>
    <w:rsid w:val="00743DA5"/>
    <w:rsid w:val="00745BCB"/>
    <w:rsid w:val="0074638E"/>
    <w:rsid w:val="00746B19"/>
    <w:rsid w:val="007473F4"/>
    <w:rsid w:val="0074777C"/>
    <w:rsid w:val="00752B11"/>
    <w:rsid w:val="007532A1"/>
    <w:rsid w:val="007560EE"/>
    <w:rsid w:val="00756424"/>
    <w:rsid w:val="00760357"/>
    <w:rsid w:val="00764048"/>
    <w:rsid w:val="00764427"/>
    <w:rsid w:val="00773338"/>
    <w:rsid w:val="007743B3"/>
    <w:rsid w:val="00774BBD"/>
    <w:rsid w:val="00777DB6"/>
    <w:rsid w:val="00780825"/>
    <w:rsid w:val="00782771"/>
    <w:rsid w:val="00787DAA"/>
    <w:rsid w:val="007A241C"/>
    <w:rsid w:val="007A711A"/>
    <w:rsid w:val="007B09FF"/>
    <w:rsid w:val="007B5B4B"/>
    <w:rsid w:val="007C28C3"/>
    <w:rsid w:val="007C30E3"/>
    <w:rsid w:val="007C43BA"/>
    <w:rsid w:val="007D2A0A"/>
    <w:rsid w:val="007D5115"/>
    <w:rsid w:val="007E0E4A"/>
    <w:rsid w:val="007E2BBE"/>
    <w:rsid w:val="007E3833"/>
    <w:rsid w:val="007E63FE"/>
    <w:rsid w:val="007F2E17"/>
    <w:rsid w:val="007F3634"/>
    <w:rsid w:val="007F5136"/>
    <w:rsid w:val="007F70A9"/>
    <w:rsid w:val="008009BE"/>
    <w:rsid w:val="0080166C"/>
    <w:rsid w:val="00801B46"/>
    <w:rsid w:val="008028B7"/>
    <w:rsid w:val="00813338"/>
    <w:rsid w:val="00813E93"/>
    <w:rsid w:val="00814889"/>
    <w:rsid w:val="008173EF"/>
    <w:rsid w:val="00821B63"/>
    <w:rsid w:val="00825916"/>
    <w:rsid w:val="0083180B"/>
    <w:rsid w:val="008337CA"/>
    <w:rsid w:val="00835615"/>
    <w:rsid w:val="008375EC"/>
    <w:rsid w:val="00837CF1"/>
    <w:rsid w:val="008503D3"/>
    <w:rsid w:val="008530EB"/>
    <w:rsid w:val="008549C7"/>
    <w:rsid w:val="00856BF1"/>
    <w:rsid w:val="00860520"/>
    <w:rsid w:val="00860995"/>
    <w:rsid w:val="00863941"/>
    <w:rsid w:val="00871434"/>
    <w:rsid w:val="00871D0C"/>
    <w:rsid w:val="008757B7"/>
    <w:rsid w:val="00883EB8"/>
    <w:rsid w:val="008900C2"/>
    <w:rsid w:val="008920E0"/>
    <w:rsid w:val="00892BB1"/>
    <w:rsid w:val="00895E9B"/>
    <w:rsid w:val="008964C1"/>
    <w:rsid w:val="008A16C5"/>
    <w:rsid w:val="008A756C"/>
    <w:rsid w:val="008B770E"/>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4570"/>
    <w:rsid w:val="00A44E15"/>
    <w:rsid w:val="00A45A35"/>
    <w:rsid w:val="00A46C6A"/>
    <w:rsid w:val="00A51D53"/>
    <w:rsid w:val="00A51E21"/>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AF7008"/>
    <w:rsid w:val="00B005F2"/>
    <w:rsid w:val="00B0327A"/>
    <w:rsid w:val="00B03FB3"/>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568E7"/>
    <w:rsid w:val="00B65A26"/>
    <w:rsid w:val="00B65E40"/>
    <w:rsid w:val="00B6727C"/>
    <w:rsid w:val="00B675F2"/>
    <w:rsid w:val="00B710E3"/>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064BB"/>
    <w:rsid w:val="00C120B3"/>
    <w:rsid w:val="00C20DFA"/>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4326"/>
    <w:rsid w:val="00C76CC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3629"/>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A1A4E"/>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2DD3"/>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1372029">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81995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487</Words>
  <Characters>2777</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3258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2</cp:revision>
  <cp:lastPrinted>2011-04-26T12:25:00Z</cp:lastPrinted>
  <dcterms:created xsi:type="dcterms:W3CDTF">2018-08-14T05:54:00Z</dcterms:created>
  <dcterms:modified xsi:type="dcterms:W3CDTF">2018-08-14T05:54:00Z</dcterms:modified>
</cp:coreProperties>
</file>